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3A631F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Dirigente</w:t>
      </w:r>
      <w:r w:rsidR="00976E8F" w:rsidRPr="00612421">
        <w:rPr>
          <w:rFonts w:ascii="Calibri" w:hAnsi="Calibri"/>
          <w:b/>
          <w:sz w:val="22"/>
          <w:szCs w:val="22"/>
        </w:rPr>
        <w:t>s</w:t>
      </w:r>
      <w:r>
        <w:rPr>
          <w:rFonts w:ascii="Calibri" w:hAnsi="Calibri"/>
          <w:b/>
          <w:sz w:val="22"/>
          <w:szCs w:val="22"/>
        </w:rPr>
        <w:t xml:space="preserve"> Intermédios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>
        <w:rPr>
          <w:rFonts w:ascii="Calibri" w:hAnsi="Calibri"/>
          <w:b/>
          <w:sz w:val="22"/>
          <w:szCs w:val="22"/>
        </w:rPr>
        <w:t>SIADAP 2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4B44B9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Ficha de avaliação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E62746" w:rsidP="0006798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983BF9">
              <w:rPr>
                <w:rFonts w:ascii="Calibri" w:hAnsi="Calibri" w:cs="Arial"/>
                <w:sz w:val="22"/>
                <w:szCs w:val="22"/>
              </w:rPr>
              <w:instrText xml:space="preserve"> MERGEFIELD "AVALIADORES"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E62746" w:rsidP="0006798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983BF9">
              <w:rPr>
                <w:rFonts w:ascii="Calibri" w:hAnsi="Calibri" w:cs="Arial"/>
                <w:sz w:val="22"/>
                <w:szCs w:val="22"/>
              </w:rPr>
              <w:instrText xml:space="preserve"> MERGEFIELD AVALIADOS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067987">
            <w:pPr>
              <w:pStyle w:val="SemEspaamento"/>
              <w:tabs>
                <w:tab w:val="left" w:pos="1662"/>
              </w:tabs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3A631F" w:rsidP="003A631F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(a preencher período correspondente à comissão de serviço)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0C066B" w:rsidRDefault="000C066B" w:rsidP="006D2631">
      <w:pPr>
        <w:pStyle w:val="SemEspaamento"/>
        <w:spacing w:line="360" w:lineRule="auto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B7722E" w:rsidRPr="00612421" w:rsidRDefault="00B7722E" w:rsidP="00B7722E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1. </w:t>
      </w:r>
      <w:r w:rsidR="00067987">
        <w:rPr>
          <w:rFonts w:ascii="Calibri" w:hAnsi="Calibri" w:cs="Arial"/>
          <w:b/>
          <w:sz w:val="22"/>
          <w:szCs w:val="22"/>
        </w:rPr>
        <w:t>O</w:t>
      </w:r>
      <w:r w:rsidRPr="00612421">
        <w:rPr>
          <w:rFonts w:ascii="Calibri" w:hAnsi="Calibri" w:cs="Arial"/>
          <w:b/>
          <w:sz w:val="22"/>
          <w:szCs w:val="22"/>
        </w:rPr>
        <w:t>bjetivos da Unidade Orgânica</w:t>
      </w:r>
    </w:p>
    <w:p w:rsidR="00B7722E" w:rsidRDefault="00B7722E" w:rsidP="00B7722E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(descrição d</w:t>
      </w:r>
      <w:r w:rsidR="00067987">
        <w:rPr>
          <w:rFonts w:ascii="Calibri" w:hAnsi="Calibri" w:cs="Arial"/>
          <w:sz w:val="22"/>
          <w:szCs w:val="22"/>
        </w:rPr>
        <w:t xml:space="preserve">os objetivos </w:t>
      </w:r>
      <w:r w:rsidRPr="00612421">
        <w:rPr>
          <w:rFonts w:ascii="Calibri" w:hAnsi="Calibri" w:cs="Arial"/>
          <w:sz w:val="22"/>
          <w:szCs w:val="22"/>
        </w:rPr>
        <w:t>da unidade orgânica)</w:t>
      </w:r>
    </w:p>
    <w:p w:rsidR="00067987" w:rsidRPr="00612421" w:rsidRDefault="00067987" w:rsidP="00B7722E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8536"/>
      </w:tblGrid>
      <w:tr w:rsidR="00B7722E" w:rsidRPr="00612421" w:rsidTr="003A631F">
        <w:tc>
          <w:tcPr>
            <w:tcW w:w="8536" w:type="dxa"/>
          </w:tcPr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F0A5D" w:rsidRPr="00612421" w:rsidRDefault="00E62746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8F0A5D">
              <w:rPr>
                <w:rFonts w:ascii="Calibri" w:hAnsi="Calibri" w:cs="Arial"/>
                <w:sz w:val="22"/>
                <w:szCs w:val="22"/>
              </w:rPr>
              <w:instrText xml:space="preserve"> MERGEFIELD F12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B7722E" w:rsidRPr="00612421" w:rsidRDefault="00B7722E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B7722E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lastRenderedPageBreak/>
        <w:t xml:space="preserve">2. </w:t>
      </w:r>
      <w:r w:rsidR="000C066B">
        <w:rPr>
          <w:rFonts w:ascii="Calibri" w:hAnsi="Calibri" w:cs="Arial"/>
          <w:b/>
          <w:sz w:val="22"/>
          <w:szCs w:val="22"/>
        </w:rPr>
        <w:t>Par</w:t>
      </w:r>
      <w:r>
        <w:rPr>
          <w:rFonts w:ascii="Calibri" w:hAnsi="Calibri" w:cs="Arial"/>
          <w:b/>
          <w:sz w:val="22"/>
          <w:szCs w:val="22"/>
        </w:rPr>
        <w:t>âmetros</w:t>
      </w:r>
      <w:r w:rsidRPr="004B44B9">
        <w:rPr>
          <w:rFonts w:ascii="Calibri" w:hAnsi="Calibri" w:cs="Arial"/>
          <w:b/>
          <w:sz w:val="22"/>
          <w:szCs w:val="22"/>
        </w:rPr>
        <w:t xml:space="preserve"> da avaliação</w:t>
      </w: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2.1. Resultados: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sz w:val="22"/>
          <w:szCs w:val="22"/>
        </w:rPr>
        <w:t>A preencher no inicio do período de avaliação</w:t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  <w:t xml:space="preserve"> 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        </w:t>
      </w:r>
      <w:r w:rsidRPr="004B44B9">
        <w:rPr>
          <w:rFonts w:ascii="Calibri" w:hAnsi="Calibri" w:cs="Arial"/>
          <w:sz w:val="22"/>
          <w:szCs w:val="22"/>
        </w:rPr>
        <w:t>A preencher no final do período de avaliação</w:t>
      </w:r>
    </w:p>
    <w:tbl>
      <w:tblPr>
        <w:tblStyle w:val="Tabelacomgrelha"/>
        <w:tblW w:w="14176" w:type="dxa"/>
        <w:tblInd w:w="108" w:type="dxa"/>
        <w:tblLayout w:type="fixed"/>
        <w:tblLook w:val="04A0"/>
      </w:tblPr>
      <w:tblGrid>
        <w:gridCol w:w="8039"/>
        <w:gridCol w:w="422"/>
        <w:gridCol w:w="2029"/>
        <w:gridCol w:w="1843"/>
        <w:gridCol w:w="1843"/>
      </w:tblGrid>
      <w:tr w:rsidR="004B44B9" w:rsidRPr="004B44B9" w:rsidTr="003A631F">
        <w:tc>
          <w:tcPr>
            <w:tcW w:w="8039" w:type="dxa"/>
            <w:vMerge w:val="restart"/>
            <w:tcBorders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Descrição do objetivo e determinação do indicador de medida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715" w:type="dxa"/>
            <w:gridSpan w:val="3"/>
            <w:tcBorders>
              <w:lef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Avaliação</w:t>
            </w:r>
          </w:p>
        </w:tc>
      </w:tr>
      <w:tr w:rsidR="004B44B9" w:rsidRPr="004B44B9" w:rsidTr="003A631F">
        <w:tc>
          <w:tcPr>
            <w:tcW w:w="8039" w:type="dxa"/>
            <w:vMerge/>
            <w:tcBorders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superado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5)</w:t>
            </w: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atingido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3)</w:t>
            </w: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não atingido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1)</w:t>
            </w:r>
          </w:p>
        </w:tc>
      </w:tr>
    </w:tbl>
    <w:p w:rsid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3A631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1192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3A631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3A631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E62746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4B44B9" w:rsidRPr="004B44B9">
              <w:rPr>
                <w:rFonts w:ascii="Calibri" w:hAnsi="Calibri" w:cs="Arial"/>
                <w:sz w:val="22"/>
                <w:szCs w:val="22"/>
              </w:rPr>
              <w:instrText xml:space="preserve"> MERGEFIELD F18 </w:instrText>
            </w:r>
            <w:r w:rsidRPr="004B44B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3A631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3A631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E62746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B7722E">
              <w:rPr>
                <w:rFonts w:ascii="Calibri" w:hAnsi="Calibri" w:cs="Arial"/>
                <w:sz w:val="22"/>
                <w:szCs w:val="22"/>
              </w:rPr>
              <w:instrText xml:space="preserve"> MERGEFIELD N_º_Linha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067987" w:rsidRPr="00921FA0">
              <w:rPr>
                <w:rFonts w:ascii="Calibri" w:hAnsi="Calibri" w:cs="Arial"/>
                <w:noProof/>
                <w:sz w:val="22"/>
                <w:szCs w:val="22"/>
              </w:rPr>
              <w:t>78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4B44B9" w:rsidRPr="004B44B9" w:rsidTr="003A631F">
        <w:tc>
          <w:tcPr>
            <w:tcW w:w="3828" w:type="dxa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 do parâmetro (até às centésimas)</w:t>
            </w:r>
          </w:p>
        </w:tc>
        <w:tc>
          <w:tcPr>
            <w:tcW w:w="1842" w:type="dxa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avaliador, em ______/______/________,_________________________________________________</w:t>
      </w: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avaliado, em ______/______/________,__________________________________________________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Os objetivos n.º (</w:t>
      </w:r>
      <w:proofErr w:type="gramStart"/>
      <w:r w:rsidRPr="004B44B9">
        <w:rPr>
          <w:rFonts w:ascii="Calibri" w:hAnsi="Calibri" w:cs="Arial"/>
          <w:b/>
          <w:sz w:val="22"/>
          <w:szCs w:val="22"/>
        </w:rPr>
        <w:t>s)__________foram</w:t>
      </w:r>
      <w:proofErr w:type="gramEnd"/>
      <w:r w:rsidRPr="004B44B9">
        <w:rPr>
          <w:rFonts w:ascii="Calibri" w:hAnsi="Calibri" w:cs="Arial"/>
          <w:b/>
          <w:sz w:val="22"/>
          <w:szCs w:val="22"/>
        </w:rPr>
        <w:t xml:space="preserve"> reformulados em  ______/______/________, constando de anexo a esta ficha. 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avaliador, em ___/___/_____, _______________________________________________________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avaliado, em ___/___/_____, ________________________________________________________</w:t>
      </w: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2.</w:t>
      </w:r>
      <w:r w:rsidR="004B44B9">
        <w:rPr>
          <w:rFonts w:ascii="Calibri" w:hAnsi="Calibri" w:cs="Arial"/>
          <w:b/>
          <w:sz w:val="22"/>
          <w:szCs w:val="22"/>
        </w:rPr>
        <w:t>2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center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3A631F">
            <w:pPr>
              <w:pStyle w:val="SemEspaamento"/>
              <w:jc w:val="center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Orientação para resultados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rPr>
          <w:trHeight w:val="34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Planeamento e organização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programar, organizar e controlar a atividade da sua unidade orgânica e dos elementos que a integram, definindo objetivos, estabelecendo prazos e determinando prioridades.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4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Liderança e gestão de pessoas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dirigir e influenciar positivamente os colaboradores, mobilizando-os para os objetivos do serviço e da organização e estimular a iniciativa e responsabilização.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6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Visão estratégica</w:t>
            </w:r>
            <w:r w:rsidR="004B44B9"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 xml:space="preserve"> Capacidade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para analisar o ambiente interno e externo, antecipar a sua evolução e prever os impactos na organização e no serviço. Ter uma </w:t>
            </w:r>
            <w:proofErr w:type="spellStart"/>
            <w:r>
              <w:rPr>
                <w:rFonts w:ascii="Maiandra GD" w:hAnsi="Maiandra GD" w:cs="Arial"/>
                <w:sz w:val="20"/>
                <w:szCs w:val="20"/>
              </w:rPr>
              <w:t>perspectiva</w:t>
            </w:r>
            <w:proofErr w:type="spellEnd"/>
            <w:r>
              <w:rPr>
                <w:rFonts w:ascii="Maiandra GD" w:hAnsi="Maiandra GD" w:cs="Arial"/>
                <w:sz w:val="20"/>
                <w:szCs w:val="20"/>
              </w:rPr>
              <w:t xml:space="preserve"> de gestão alargada e direcionada para o futuro de modo a definir as estratégias e os objetivos de acordo com essa visão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10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3A631F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Orientação para a inovação e mudança</w:t>
            </w:r>
            <w:r w:rsidR="004B44B9"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 xml:space="preserve"> Capacidade para </w:t>
            </w:r>
            <w:r>
              <w:rPr>
                <w:rFonts w:ascii="Maiandra GD" w:hAnsi="Maiandra GD" w:cs="Arial"/>
                <w:sz w:val="20"/>
                <w:szCs w:val="20"/>
              </w:rPr>
              <w:t>diagnosticar necessidades de mudança, aderir a novos processos de gestão e de funcionamento e apoiar ativamente a sua implementação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3A631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1</w:t>
            </w:r>
            <w:r w:rsidR="003A631F">
              <w:rPr>
                <w:rFonts w:ascii="Maiandra GD" w:hAnsi="Maiandra GD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3A631F" w:rsidP="00DE59A1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Responsabilidade e compromisso com o serviço</w:t>
            </w:r>
            <w:r w:rsidR="004B44B9">
              <w:rPr>
                <w:rFonts w:ascii="Maiandra GD" w:hAnsi="Maiandra GD" w:cs="Arial"/>
                <w:b/>
                <w:sz w:val="20"/>
                <w:szCs w:val="20"/>
              </w:rPr>
              <w:t xml:space="preserve">: 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 xml:space="preserve">Capacidade para </w:t>
            </w:r>
            <w:r w:rsidR="00DE59A1">
              <w:rPr>
                <w:rFonts w:ascii="Maiandra GD" w:hAnsi="Maiandra GD" w:cs="Arial"/>
                <w:sz w:val="20"/>
                <w:szCs w:val="20"/>
              </w:rPr>
              <w:t>integrar o contributo das suas funções no sentido da missão, dos valores e objetivos do serviço, exercendo-as de forma disponível e diligente</w:t>
            </w:r>
            <w:r w:rsidR="004B44B9">
              <w:rPr>
                <w:rFonts w:ascii="Maiandra GD" w:hAnsi="Maiandra GD" w:cs="Arial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3A631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B44B9" w:rsidRDefault="004B44B9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90067D" w:rsidRPr="004B44B9" w:rsidRDefault="0090067D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  <w:r w:rsidRPr="004B44B9">
        <w:rPr>
          <w:rFonts w:ascii="Calibri" w:hAnsi="Calibri" w:cs="Arial"/>
          <w:b/>
          <w:sz w:val="20"/>
          <w:szCs w:val="20"/>
        </w:rPr>
        <w:t>O avaliador, em 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_/___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_,_________</w:t>
      </w:r>
      <w:r w:rsidR="006973D4" w:rsidRPr="004B44B9">
        <w:rPr>
          <w:rFonts w:ascii="Calibri" w:hAnsi="Calibri" w:cs="Arial"/>
          <w:b/>
          <w:sz w:val="20"/>
          <w:szCs w:val="20"/>
        </w:rPr>
        <w:t>____________________________</w:t>
      </w:r>
      <w:r w:rsidRPr="004B44B9">
        <w:rPr>
          <w:rFonts w:ascii="Calibri" w:hAnsi="Calibri" w:cs="Arial"/>
          <w:b/>
          <w:sz w:val="20"/>
          <w:szCs w:val="20"/>
        </w:rPr>
        <w:t>____</w:t>
      </w:r>
    </w:p>
    <w:p w:rsidR="006973D4" w:rsidRPr="004B44B9" w:rsidRDefault="006973D4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</w:p>
    <w:p w:rsidR="00B86DA4" w:rsidRPr="004B44B9" w:rsidRDefault="0090067D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  <w:r w:rsidRPr="004B44B9">
        <w:rPr>
          <w:rFonts w:ascii="Calibri" w:hAnsi="Calibri" w:cs="Arial"/>
          <w:b/>
          <w:sz w:val="20"/>
          <w:szCs w:val="20"/>
        </w:rPr>
        <w:t>O avaliado, em __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___,_____________</w:t>
      </w:r>
      <w:r w:rsidR="006973D4" w:rsidRPr="004B44B9">
        <w:rPr>
          <w:rFonts w:ascii="Calibri" w:hAnsi="Calibri" w:cs="Arial"/>
          <w:b/>
          <w:sz w:val="20"/>
          <w:szCs w:val="20"/>
        </w:rPr>
        <w:t>________________________</w:t>
      </w:r>
      <w:r w:rsidRPr="004B44B9">
        <w:rPr>
          <w:rFonts w:ascii="Calibri" w:hAnsi="Calibri" w:cs="Arial"/>
          <w:b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067987">
          <w:pgSz w:w="16838" w:h="11906" w:orient="landscape" w:code="9"/>
          <w:pgMar w:top="426" w:right="2238" w:bottom="539" w:left="1701" w:header="426" w:footer="1008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1"/>
        <w:gridCol w:w="1698"/>
        <w:gridCol w:w="2834"/>
        <w:gridCol w:w="1844"/>
      </w:tblGrid>
      <w:tr w:rsidR="004B44B9" w:rsidRPr="004B44B9" w:rsidTr="004B44B9">
        <w:trPr>
          <w:trHeight w:val="285"/>
        </w:trPr>
        <w:tc>
          <w:tcPr>
            <w:tcW w:w="1313" w:type="pct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Parâmetros da avaliação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B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C (</w:t>
            </w:r>
            <w:proofErr w:type="spellStart"/>
            <w:r w:rsidRPr="004B44B9">
              <w:rPr>
                <w:rFonts w:ascii="Calibri" w:hAnsi="Calibri" w:cs="Arial"/>
                <w:b/>
                <w:sz w:val="22"/>
                <w:szCs w:val="22"/>
              </w:rPr>
              <w:t>AxB</w:t>
            </w:r>
            <w:proofErr w:type="spellEnd"/>
            <w:r w:rsidRPr="004B44B9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4B44B9" w:rsidRPr="004B44B9" w:rsidTr="004B44B9">
        <w:trPr>
          <w:trHeight w:val="405"/>
        </w:trPr>
        <w:tc>
          <w:tcPr>
            <w:tcW w:w="1313" w:type="pct"/>
            <w:vMerge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</w:t>
            </w: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Ponderação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 ponderada</w:t>
            </w:r>
          </w:p>
        </w:tc>
      </w:tr>
      <w:tr w:rsidR="004B44B9" w:rsidRPr="004B44B9" w:rsidTr="004B44B9">
        <w:trPr>
          <w:trHeight w:val="358"/>
        </w:trPr>
        <w:tc>
          <w:tcPr>
            <w:tcW w:w="1313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Resultados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DE59A1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75</w:t>
            </w:r>
            <w:r w:rsidR="004B44B9" w:rsidRPr="004B44B9"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44B9" w:rsidRPr="004B44B9" w:rsidTr="004B44B9">
        <w:trPr>
          <w:trHeight w:val="354"/>
        </w:trPr>
        <w:tc>
          <w:tcPr>
            <w:tcW w:w="1313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Competências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DE59A1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  <w:r w:rsidR="004B44B9" w:rsidRPr="004B44B9"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44B9" w:rsidRPr="004B44B9" w:rsidTr="004B44B9">
        <w:trPr>
          <w:trHeight w:val="350"/>
        </w:trPr>
        <w:tc>
          <w:tcPr>
            <w:tcW w:w="3934" w:type="pct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252"/>
        <w:gridCol w:w="1843"/>
      </w:tblGrid>
      <w:tr w:rsidR="001C73BD" w:rsidRPr="00612421" w:rsidTr="004B44B9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4B44B9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4B44B9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E59A1" w:rsidRPr="00FC21C2" w:rsidRDefault="00DE59A1" w:rsidP="00DE59A1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4</w:t>
      </w:r>
      <w:r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Justificação da não avaliação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DE59A1" w:rsidRPr="00612421" w:rsidTr="005E3D35">
        <w:trPr>
          <w:trHeight w:val="675"/>
        </w:trPr>
        <w:tc>
          <w:tcPr>
            <w:tcW w:w="5000" w:type="pct"/>
          </w:tcPr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Pr="00612421" w:rsidRDefault="00DE59A1" w:rsidP="005E3D3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E59A1" w:rsidRDefault="00DE59A1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E59A1" w:rsidRPr="00612421" w:rsidRDefault="00DE59A1" w:rsidP="00DE59A1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DE59A1" w:rsidRPr="00612421" w:rsidTr="005E3D35">
        <w:tc>
          <w:tcPr>
            <w:tcW w:w="2540" w:type="pct"/>
            <w:vAlign w:val="center"/>
          </w:tcPr>
          <w:p w:rsidR="00DE59A1" w:rsidRPr="00612421" w:rsidRDefault="00DE59A1" w:rsidP="005E3D35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DE59A1" w:rsidRPr="00612421" w:rsidRDefault="00DE59A1" w:rsidP="005E3D35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Ações de formação profissional a considerar</w:t>
            </w:r>
          </w:p>
        </w:tc>
      </w:tr>
      <w:tr w:rsidR="00DE59A1" w:rsidRPr="00612421" w:rsidTr="005E3D35">
        <w:trPr>
          <w:trHeight w:val="313"/>
        </w:trPr>
        <w:tc>
          <w:tcPr>
            <w:tcW w:w="2540" w:type="pct"/>
          </w:tcPr>
          <w:p w:rsidR="00DE59A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DE59A1" w:rsidRPr="00612421" w:rsidTr="005E3D35">
        <w:trPr>
          <w:trHeight w:val="338"/>
        </w:trPr>
        <w:tc>
          <w:tcPr>
            <w:tcW w:w="2540" w:type="pct"/>
          </w:tcPr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DE59A1" w:rsidRPr="00612421" w:rsidTr="005E3D35">
        <w:trPr>
          <w:trHeight w:val="90"/>
        </w:trPr>
        <w:tc>
          <w:tcPr>
            <w:tcW w:w="2540" w:type="pct"/>
          </w:tcPr>
          <w:p w:rsidR="00DE59A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DE59A1" w:rsidRPr="00612421" w:rsidRDefault="00DE59A1" w:rsidP="005E3D35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DE59A1" w:rsidRDefault="00DE59A1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DE59A1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FC21C2">
        <w:rPr>
          <w:rFonts w:ascii="Calibri" w:hAnsi="Calibri" w:cs="Arial"/>
          <w:b/>
          <w:sz w:val="22"/>
          <w:szCs w:val="22"/>
        </w:rPr>
        <w:t xml:space="preserve">. </w:t>
      </w:r>
      <w:r w:rsidR="00FC21C2"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3A631F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DE59A1" w:rsidRDefault="00DE59A1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Observações</w:t>
            </w:r>
          </w:p>
          <w:p w:rsidR="00DE59A1" w:rsidRDefault="00DE59A1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3A631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A631F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4B44B9" w:rsidRDefault="004B44B9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DE59A1" w:rsidRPr="00612421" w:rsidRDefault="00DE59A1" w:rsidP="00DE59A1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7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DE59A1" w:rsidRPr="00612421" w:rsidTr="006A5B17">
        <w:tc>
          <w:tcPr>
            <w:tcW w:w="5000" w:type="pct"/>
          </w:tcPr>
          <w:p w:rsidR="00DE59A1" w:rsidRPr="00612421" w:rsidRDefault="00DE59A1" w:rsidP="006A5B17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6A5B17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6A5B17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Pr="00612421" w:rsidRDefault="00DE59A1" w:rsidP="006A5B17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DE59A1" w:rsidRPr="00612421" w:rsidRDefault="00DE59A1" w:rsidP="006A5B1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>_________,   ______________________________________</w:t>
            </w:r>
            <w:proofErr w:type="gramEnd"/>
          </w:p>
          <w:p w:rsidR="00DE59A1" w:rsidRPr="00612421" w:rsidRDefault="00DE59A1" w:rsidP="006A5B17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E59A1" w:rsidRDefault="00DE59A1" w:rsidP="00DE59A1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8748EF" w:rsidRPr="00612421" w:rsidRDefault="00DE59A1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="00380FA2"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DE59A1">
        <w:rPr>
          <w:rFonts w:ascii="Calibri" w:hAnsi="Calibri" w:cs="Arial"/>
          <w:sz w:val="22"/>
          <w:szCs w:val="22"/>
        </w:rPr>
        <w:t xml:space="preserve">de nível superior </w:t>
      </w:r>
      <w:r>
        <w:rPr>
          <w:rFonts w:ascii="Calibri" w:hAnsi="Calibri" w:cs="Arial"/>
          <w:sz w:val="22"/>
          <w:szCs w:val="22"/>
        </w:rPr>
        <w:t xml:space="preserve">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DE59A1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262A73" w:rsidRPr="00262A73">
        <w:rPr>
          <w:rFonts w:ascii="Calibri" w:hAnsi="Calibri" w:cs="Arial"/>
          <w:b/>
          <w:sz w:val="22"/>
          <w:szCs w:val="22"/>
        </w:rPr>
        <w:t>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A631F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DE59A1" w:rsidP="00DE59A1">
      <w:pPr>
        <w:pStyle w:val="SemEspaamento"/>
        <w:ind w:left="426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62A73" w:rsidRPr="00262A73">
        <w:rPr>
          <w:rFonts w:ascii="Calibri" w:hAnsi="Calibri" w:cs="Arial"/>
          <w:b/>
          <w:sz w:val="22"/>
          <w:szCs w:val="22"/>
        </w:rPr>
        <w:t>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A631F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DE59A1" w:rsidRDefault="00DE59A1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3A631F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1F" w:rsidRDefault="003A631F">
      <w:r>
        <w:separator/>
      </w:r>
    </w:p>
  </w:endnote>
  <w:endnote w:type="continuationSeparator" w:id="0">
    <w:p w:rsidR="003A631F" w:rsidRDefault="003A6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760"/>
      <w:docPartObj>
        <w:docPartGallery w:val="Page Numbers (Bottom of Page)"/>
        <w:docPartUnique/>
      </w:docPartObj>
    </w:sdtPr>
    <w:sdtContent>
      <w:sdt>
        <w:sdtPr>
          <w:id w:val="4258761"/>
          <w:docPartObj>
            <w:docPartGallery w:val="Page Numbers (Top of Page)"/>
            <w:docPartUnique/>
          </w:docPartObj>
        </w:sdtPr>
        <w:sdtContent>
          <w:p w:rsidR="003A631F" w:rsidRDefault="003A631F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E59A1">
              <w:rPr>
                <w:rFonts w:ascii="Calibri" w:hAnsi="Calibri"/>
                <w:b/>
                <w:noProof/>
                <w:sz w:val="22"/>
                <w:szCs w:val="22"/>
              </w:rPr>
              <w:t>1</w: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E59A1">
              <w:rPr>
                <w:rFonts w:ascii="Calibri" w:hAnsi="Calibri"/>
                <w:b/>
                <w:noProof/>
                <w:sz w:val="22"/>
                <w:szCs w:val="22"/>
              </w:rPr>
              <w:t>6</w:t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1F" w:rsidRDefault="003A631F">
      <w:r>
        <w:separator/>
      </w:r>
    </w:p>
  </w:footnote>
  <w:footnote w:type="continuationSeparator" w:id="0">
    <w:p w:rsidR="003A631F" w:rsidRDefault="003A6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31F" w:rsidRDefault="003A631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4pt;height:9.4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49F7"/>
    <w:rsid w:val="00021261"/>
    <w:rsid w:val="000424D5"/>
    <w:rsid w:val="000448D9"/>
    <w:rsid w:val="00057216"/>
    <w:rsid w:val="00065650"/>
    <w:rsid w:val="00067987"/>
    <w:rsid w:val="000C066B"/>
    <w:rsid w:val="000E168A"/>
    <w:rsid w:val="00132190"/>
    <w:rsid w:val="00135A39"/>
    <w:rsid w:val="001404C0"/>
    <w:rsid w:val="00153D4E"/>
    <w:rsid w:val="00170FC6"/>
    <w:rsid w:val="001B05FA"/>
    <w:rsid w:val="001C2D47"/>
    <w:rsid w:val="001C7136"/>
    <w:rsid w:val="001C73BD"/>
    <w:rsid w:val="001D6267"/>
    <w:rsid w:val="001E13D3"/>
    <w:rsid w:val="001E1FE5"/>
    <w:rsid w:val="001E7060"/>
    <w:rsid w:val="001F67E6"/>
    <w:rsid w:val="002309C3"/>
    <w:rsid w:val="00241F22"/>
    <w:rsid w:val="00262A73"/>
    <w:rsid w:val="00277063"/>
    <w:rsid w:val="00284E84"/>
    <w:rsid w:val="00287080"/>
    <w:rsid w:val="00293361"/>
    <w:rsid w:val="00294A42"/>
    <w:rsid w:val="002A1710"/>
    <w:rsid w:val="002E31B1"/>
    <w:rsid w:val="00304DDF"/>
    <w:rsid w:val="003363A1"/>
    <w:rsid w:val="00342FB8"/>
    <w:rsid w:val="0034628D"/>
    <w:rsid w:val="00346962"/>
    <w:rsid w:val="00350AEB"/>
    <w:rsid w:val="003525F1"/>
    <w:rsid w:val="00365C9E"/>
    <w:rsid w:val="00380FA2"/>
    <w:rsid w:val="00387639"/>
    <w:rsid w:val="00391D7F"/>
    <w:rsid w:val="003922DB"/>
    <w:rsid w:val="003A631F"/>
    <w:rsid w:val="003A66C8"/>
    <w:rsid w:val="003C0CA9"/>
    <w:rsid w:val="003C3119"/>
    <w:rsid w:val="003D44C3"/>
    <w:rsid w:val="003E39DE"/>
    <w:rsid w:val="004169D8"/>
    <w:rsid w:val="004173CF"/>
    <w:rsid w:val="00431197"/>
    <w:rsid w:val="00433422"/>
    <w:rsid w:val="00472749"/>
    <w:rsid w:val="004760C2"/>
    <w:rsid w:val="0048420D"/>
    <w:rsid w:val="004B44B9"/>
    <w:rsid w:val="004B467F"/>
    <w:rsid w:val="004B6C02"/>
    <w:rsid w:val="004C25BE"/>
    <w:rsid w:val="004C2924"/>
    <w:rsid w:val="004C680E"/>
    <w:rsid w:val="004D576D"/>
    <w:rsid w:val="004D6A51"/>
    <w:rsid w:val="004E4DDD"/>
    <w:rsid w:val="00506786"/>
    <w:rsid w:val="005117B7"/>
    <w:rsid w:val="00525309"/>
    <w:rsid w:val="00547BA6"/>
    <w:rsid w:val="005B1FBE"/>
    <w:rsid w:val="005C4FD9"/>
    <w:rsid w:val="005F4A51"/>
    <w:rsid w:val="0061141A"/>
    <w:rsid w:val="00611615"/>
    <w:rsid w:val="00612421"/>
    <w:rsid w:val="00613F90"/>
    <w:rsid w:val="0062531B"/>
    <w:rsid w:val="00643832"/>
    <w:rsid w:val="00645CC6"/>
    <w:rsid w:val="00667463"/>
    <w:rsid w:val="0068065C"/>
    <w:rsid w:val="0068470E"/>
    <w:rsid w:val="006973D4"/>
    <w:rsid w:val="006A6942"/>
    <w:rsid w:val="006B09BF"/>
    <w:rsid w:val="006C3C3C"/>
    <w:rsid w:val="006C49E8"/>
    <w:rsid w:val="006C5874"/>
    <w:rsid w:val="006D028E"/>
    <w:rsid w:val="006D2631"/>
    <w:rsid w:val="006D2C57"/>
    <w:rsid w:val="006E23B7"/>
    <w:rsid w:val="007006C6"/>
    <w:rsid w:val="00720C02"/>
    <w:rsid w:val="007353AC"/>
    <w:rsid w:val="007363E9"/>
    <w:rsid w:val="00745B3E"/>
    <w:rsid w:val="0075068C"/>
    <w:rsid w:val="00752362"/>
    <w:rsid w:val="007606D2"/>
    <w:rsid w:val="00761388"/>
    <w:rsid w:val="00775F02"/>
    <w:rsid w:val="0079598C"/>
    <w:rsid w:val="007E5943"/>
    <w:rsid w:val="00805EA2"/>
    <w:rsid w:val="008100CA"/>
    <w:rsid w:val="008175B1"/>
    <w:rsid w:val="00830A1E"/>
    <w:rsid w:val="00861B9D"/>
    <w:rsid w:val="00865A3D"/>
    <w:rsid w:val="008748EF"/>
    <w:rsid w:val="00880824"/>
    <w:rsid w:val="008A3D2C"/>
    <w:rsid w:val="008D76C7"/>
    <w:rsid w:val="008D7B2A"/>
    <w:rsid w:val="008F0A5D"/>
    <w:rsid w:val="008F7D05"/>
    <w:rsid w:val="0090067D"/>
    <w:rsid w:val="00900D68"/>
    <w:rsid w:val="00921807"/>
    <w:rsid w:val="00926D2F"/>
    <w:rsid w:val="00930D39"/>
    <w:rsid w:val="00945751"/>
    <w:rsid w:val="00976E8F"/>
    <w:rsid w:val="009834C3"/>
    <w:rsid w:val="00983BF9"/>
    <w:rsid w:val="009A2121"/>
    <w:rsid w:val="009B3AF4"/>
    <w:rsid w:val="009F7D2E"/>
    <w:rsid w:val="00A1586D"/>
    <w:rsid w:val="00A24B63"/>
    <w:rsid w:val="00A463CE"/>
    <w:rsid w:val="00A5427B"/>
    <w:rsid w:val="00A96A6D"/>
    <w:rsid w:val="00AA2E77"/>
    <w:rsid w:val="00AC0AFC"/>
    <w:rsid w:val="00AE030B"/>
    <w:rsid w:val="00AF27C5"/>
    <w:rsid w:val="00B17565"/>
    <w:rsid w:val="00B3110E"/>
    <w:rsid w:val="00B46281"/>
    <w:rsid w:val="00B55378"/>
    <w:rsid w:val="00B67AC3"/>
    <w:rsid w:val="00B702E1"/>
    <w:rsid w:val="00B7722E"/>
    <w:rsid w:val="00B86DA4"/>
    <w:rsid w:val="00BC1086"/>
    <w:rsid w:val="00BE14B8"/>
    <w:rsid w:val="00BE4B19"/>
    <w:rsid w:val="00C22719"/>
    <w:rsid w:val="00C24B6C"/>
    <w:rsid w:val="00C25960"/>
    <w:rsid w:val="00C574E9"/>
    <w:rsid w:val="00CB3965"/>
    <w:rsid w:val="00CB722C"/>
    <w:rsid w:val="00CC6D1F"/>
    <w:rsid w:val="00CE225F"/>
    <w:rsid w:val="00CF6B62"/>
    <w:rsid w:val="00D16C64"/>
    <w:rsid w:val="00D21045"/>
    <w:rsid w:val="00D23FE0"/>
    <w:rsid w:val="00D50969"/>
    <w:rsid w:val="00D826EE"/>
    <w:rsid w:val="00D97BE7"/>
    <w:rsid w:val="00DA2673"/>
    <w:rsid w:val="00DB34F3"/>
    <w:rsid w:val="00DB4F6D"/>
    <w:rsid w:val="00DD37D2"/>
    <w:rsid w:val="00DD4876"/>
    <w:rsid w:val="00DE59A1"/>
    <w:rsid w:val="00E1164F"/>
    <w:rsid w:val="00E26810"/>
    <w:rsid w:val="00E35BDD"/>
    <w:rsid w:val="00E371BC"/>
    <w:rsid w:val="00E42AC1"/>
    <w:rsid w:val="00E549E1"/>
    <w:rsid w:val="00E61E28"/>
    <w:rsid w:val="00E62746"/>
    <w:rsid w:val="00E92459"/>
    <w:rsid w:val="00E97A29"/>
    <w:rsid w:val="00EA36C0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283A-E6DA-4F4F-8B3A-8696D0BF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576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18</cp:revision>
  <cp:lastPrinted>2015-03-30T09:14:00Z</cp:lastPrinted>
  <dcterms:created xsi:type="dcterms:W3CDTF">2014-12-23T15:07:00Z</dcterms:created>
  <dcterms:modified xsi:type="dcterms:W3CDTF">2015-06-04T11:25:00Z</dcterms:modified>
</cp:coreProperties>
</file>